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196939" w:rsidP="001725F3">
      <w:pPr>
        <w:jc w:val="center"/>
      </w:pPr>
      <w:r>
        <w:t>Oct</w:t>
      </w:r>
      <w:r w:rsidR="001725F3">
        <w:t xml:space="preserve"> </w:t>
      </w:r>
      <w:r w:rsidR="000E588C">
        <w:t>23</w:t>
      </w:r>
      <w:r w:rsidR="001725F3">
        <w:t>, 201</w:t>
      </w:r>
      <w:r>
        <w:t>3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0E588C" w:rsidRDefault="000E588C" w:rsidP="001725F3">
      <w:pPr>
        <w:pStyle w:val="ListParagraph"/>
        <w:numPr>
          <w:ilvl w:val="0"/>
          <w:numId w:val="2"/>
        </w:numPr>
      </w:pPr>
      <w:r>
        <w:t>Member Reports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E588C"/>
    <w:rsid w:val="000F2E11"/>
    <w:rsid w:val="001523C2"/>
    <w:rsid w:val="001725F3"/>
    <w:rsid w:val="00196939"/>
    <w:rsid w:val="001C70A3"/>
    <w:rsid w:val="001D0917"/>
    <w:rsid w:val="002B5699"/>
    <w:rsid w:val="005F2E97"/>
    <w:rsid w:val="0060629B"/>
    <w:rsid w:val="00724BFB"/>
    <w:rsid w:val="007B454D"/>
    <w:rsid w:val="007B7DAE"/>
    <w:rsid w:val="0083493D"/>
    <w:rsid w:val="00AD7104"/>
    <w:rsid w:val="00B01720"/>
    <w:rsid w:val="00B765F1"/>
    <w:rsid w:val="00BB054C"/>
    <w:rsid w:val="00C973CF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CCCCD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5</cp:revision>
  <cp:lastPrinted>2013-11-27T22:52:00Z</cp:lastPrinted>
  <dcterms:created xsi:type="dcterms:W3CDTF">2014-02-26T22:05:00Z</dcterms:created>
  <dcterms:modified xsi:type="dcterms:W3CDTF">2014-03-25T23:56:00Z</dcterms:modified>
</cp:coreProperties>
</file>